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975C" w14:textId="77777777" w:rsidR="008F44B5" w:rsidRPr="008D0A01" w:rsidRDefault="008F44B5" w:rsidP="008F44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8D0A01">
        <w:rPr>
          <w:rFonts w:ascii="Arial" w:eastAsia="Times New Roman" w:hAnsi="Arial" w:cs="Arial"/>
          <w:b/>
          <w:sz w:val="24"/>
          <w:szCs w:val="24"/>
          <w:lang w:eastAsia="nl-NL"/>
        </w:rPr>
        <w:t>Invulschema voor het bouwplan van een</w:t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betoog</w:t>
      </w:r>
    </w:p>
    <w:p w14:paraId="289453A1" w14:textId="77777777" w:rsidR="008F44B5" w:rsidRPr="008D0A01" w:rsidRDefault="008F44B5" w:rsidP="008F44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5D590B99" w14:textId="77777777" w:rsidR="008F44B5" w:rsidRPr="008D0A01" w:rsidRDefault="008F44B5" w:rsidP="008F44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8D0A01">
        <w:rPr>
          <w:rFonts w:ascii="Arial" w:eastAsia="Times New Roman" w:hAnsi="Arial" w:cs="Arial"/>
          <w:b/>
          <w:sz w:val="24"/>
          <w:szCs w:val="24"/>
          <w:lang w:eastAsia="nl-NL"/>
        </w:rPr>
        <w:t>Naam:</w:t>
      </w:r>
    </w:p>
    <w:p w14:paraId="3C1ECAB1" w14:textId="77777777" w:rsidR="008F44B5" w:rsidRPr="008D0A01" w:rsidRDefault="008F44B5" w:rsidP="008F44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8D0A01">
        <w:rPr>
          <w:rFonts w:ascii="Arial" w:eastAsia="Times New Roman" w:hAnsi="Arial" w:cs="Arial"/>
          <w:b/>
          <w:sz w:val="24"/>
          <w:szCs w:val="24"/>
          <w:lang w:eastAsia="nl-NL"/>
        </w:rPr>
        <w:t>Onderwerp:</w:t>
      </w:r>
    </w:p>
    <w:p w14:paraId="0452C78A" w14:textId="77777777" w:rsidR="008F44B5" w:rsidRPr="008D0A01" w:rsidRDefault="008F44B5" w:rsidP="008F44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8D0A01">
        <w:rPr>
          <w:rFonts w:ascii="Arial" w:eastAsia="Times New Roman" w:hAnsi="Arial" w:cs="Arial"/>
          <w:b/>
          <w:sz w:val="24"/>
          <w:szCs w:val="24"/>
          <w:lang w:eastAsia="nl-NL"/>
        </w:rPr>
        <w:t>Tekstdoel:</w:t>
      </w:r>
      <w:r w:rsidRPr="008D0A01"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 w:rsidRPr="008D0A01">
        <w:rPr>
          <w:rFonts w:ascii="Arial" w:eastAsia="Times New Roman" w:hAnsi="Arial" w:cs="Arial"/>
          <w:sz w:val="24"/>
          <w:szCs w:val="24"/>
          <w:lang w:eastAsia="nl-NL"/>
        </w:rPr>
        <w:t>overtuigen</w:t>
      </w:r>
    </w:p>
    <w:p w14:paraId="76BDA76F" w14:textId="77777777" w:rsidR="008F44B5" w:rsidRPr="008D0A01" w:rsidRDefault="008F44B5" w:rsidP="008F44B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nl-NL"/>
        </w:rPr>
      </w:pPr>
      <w:r w:rsidRPr="008D0A01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Tekstsoort: </w:t>
      </w:r>
      <w:r w:rsidRPr="008D0A01">
        <w:rPr>
          <w:rFonts w:ascii="Arial" w:eastAsia="Times New Roman" w:hAnsi="Arial" w:cs="Arial"/>
          <w:b/>
          <w:i/>
          <w:sz w:val="24"/>
          <w:szCs w:val="24"/>
          <w:bdr w:val="single" w:sz="4" w:space="0" w:color="auto"/>
          <w:lang w:eastAsia="nl-NL"/>
        </w:rPr>
        <w:t>betoog</w:t>
      </w:r>
    </w:p>
    <w:p w14:paraId="64CD5744" w14:textId="77777777" w:rsidR="008F44B5" w:rsidRPr="008D0A01" w:rsidRDefault="008F44B5" w:rsidP="008F44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8D0A01">
        <w:rPr>
          <w:rFonts w:ascii="Arial" w:eastAsia="Times New Roman" w:hAnsi="Arial" w:cs="Arial"/>
          <w:b/>
          <w:sz w:val="24"/>
          <w:szCs w:val="24"/>
          <w:lang w:eastAsia="nl-NL"/>
        </w:rPr>
        <w:t>Tekststructuur:</w:t>
      </w:r>
      <w:r w:rsidRPr="008D0A01"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 w:rsidRPr="008D0A01">
        <w:rPr>
          <w:rFonts w:ascii="Arial" w:eastAsia="Times New Roman" w:hAnsi="Arial" w:cs="Arial"/>
          <w:sz w:val="24"/>
          <w:szCs w:val="24"/>
          <w:lang w:eastAsia="nl-NL"/>
        </w:rPr>
        <w:t>argumentatiestructuur</w:t>
      </w:r>
    </w:p>
    <w:p w14:paraId="3499B4FA" w14:textId="77777777" w:rsidR="008F44B5" w:rsidRPr="008D0A01" w:rsidRDefault="008F44B5" w:rsidP="008F44B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996"/>
        <w:gridCol w:w="2110"/>
        <w:gridCol w:w="4632"/>
      </w:tblGrid>
      <w:tr w:rsidR="008F44B5" w:rsidRPr="008D0A01" w14:paraId="76F02169" w14:textId="77777777" w:rsidTr="00E17715">
        <w:tc>
          <w:tcPr>
            <w:tcW w:w="0" w:type="auto"/>
          </w:tcPr>
          <w:p w14:paraId="07C0BC88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nl-NL"/>
              </w:rPr>
              <w:t>Tekstdeel</w:t>
            </w:r>
          </w:p>
        </w:tc>
        <w:tc>
          <w:tcPr>
            <w:tcW w:w="1006" w:type="dxa"/>
          </w:tcPr>
          <w:p w14:paraId="080D5B7E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l-NL"/>
              </w:rPr>
            </w:pPr>
            <w:r w:rsidRPr="008D0A0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nl-NL"/>
              </w:rPr>
              <w:t>Alinea-nummer</w:t>
            </w:r>
          </w:p>
        </w:tc>
        <w:tc>
          <w:tcPr>
            <w:tcW w:w="2110" w:type="dxa"/>
          </w:tcPr>
          <w:p w14:paraId="037B9917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nl-NL"/>
              </w:rPr>
              <w:t>(Deel)onderwerp</w:t>
            </w:r>
          </w:p>
        </w:tc>
        <w:tc>
          <w:tcPr>
            <w:tcW w:w="4848" w:type="dxa"/>
          </w:tcPr>
          <w:p w14:paraId="37ACB031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nl-NL"/>
              </w:rPr>
              <w:t>Uitwerking in kernzinnen</w:t>
            </w:r>
          </w:p>
        </w:tc>
      </w:tr>
      <w:tr w:rsidR="008F44B5" w:rsidRPr="008D0A01" w14:paraId="39DC9F5E" w14:textId="77777777" w:rsidTr="00E17715">
        <w:tc>
          <w:tcPr>
            <w:tcW w:w="0" w:type="auto"/>
          </w:tcPr>
          <w:p w14:paraId="753EC2A3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Inleiding</w:t>
            </w:r>
          </w:p>
          <w:p w14:paraId="03BDCD0C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236FF325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18CF853F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110" w:type="dxa"/>
          </w:tcPr>
          <w:p w14:paraId="6C377B34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Pakkend begin en introductie onderwerp</w:t>
            </w:r>
          </w:p>
        </w:tc>
        <w:tc>
          <w:tcPr>
            <w:tcW w:w="4848" w:type="dxa"/>
          </w:tcPr>
          <w:p w14:paraId="277E785F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F44B5" w:rsidRPr="008D0A01" w14:paraId="2599282B" w14:textId="77777777" w:rsidTr="00E17715">
        <w:tc>
          <w:tcPr>
            <w:tcW w:w="0" w:type="auto"/>
          </w:tcPr>
          <w:p w14:paraId="5FDA9E3B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60F52967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38424ACE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623C9A60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110" w:type="dxa"/>
          </w:tcPr>
          <w:p w14:paraId="49FB3109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Stelling/mening</w:t>
            </w:r>
          </w:p>
        </w:tc>
        <w:tc>
          <w:tcPr>
            <w:tcW w:w="4848" w:type="dxa"/>
          </w:tcPr>
          <w:p w14:paraId="44951025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F44B5" w:rsidRPr="008D0A01" w14:paraId="20801D61" w14:textId="77777777" w:rsidTr="00E17715">
        <w:trPr>
          <w:trHeight w:val="244"/>
        </w:trPr>
        <w:tc>
          <w:tcPr>
            <w:tcW w:w="0" w:type="auto"/>
          </w:tcPr>
          <w:p w14:paraId="7FA6D375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3E0B278A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4CF8B2AC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7BEB4CA5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10" w:type="dxa"/>
          </w:tcPr>
          <w:p w14:paraId="0CE83FD2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848" w:type="dxa"/>
          </w:tcPr>
          <w:p w14:paraId="44E501BA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F44B5" w:rsidRPr="008D0A01" w14:paraId="62D2CB79" w14:textId="77777777" w:rsidTr="00E17715">
        <w:tc>
          <w:tcPr>
            <w:tcW w:w="0" w:type="auto"/>
          </w:tcPr>
          <w:p w14:paraId="6DF3DFC9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Kern</w:t>
            </w:r>
          </w:p>
          <w:p w14:paraId="3FDD2226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2173D6A9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73FED67A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2110" w:type="dxa"/>
          </w:tcPr>
          <w:p w14:paraId="1276F24C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argument 1</w:t>
            </w:r>
          </w:p>
        </w:tc>
        <w:tc>
          <w:tcPr>
            <w:tcW w:w="4848" w:type="dxa"/>
          </w:tcPr>
          <w:p w14:paraId="7839F757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8F44B5" w:rsidRPr="008D0A01" w14:paraId="5FEA169D" w14:textId="77777777" w:rsidTr="00E17715">
        <w:tc>
          <w:tcPr>
            <w:tcW w:w="0" w:type="auto"/>
          </w:tcPr>
          <w:p w14:paraId="4BD4DF5C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4089B6AC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7E31ADB0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52E12489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110" w:type="dxa"/>
          </w:tcPr>
          <w:p w14:paraId="22436F51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evt. tegenargument 1</w:t>
            </w:r>
          </w:p>
          <w:p w14:paraId="10123E36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met weerlegging</w:t>
            </w:r>
          </w:p>
        </w:tc>
        <w:tc>
          <w:tcPr>
            <w:tcW w:w="4848" w:type="dxa"/>
          </w:tcPr>
          <w:p w14:paraId="26E9518B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8F44B5" w:rsidRPr="008D0A01" w14:paraId="6EB8674D" w14:textId="77777777" w:rsidTr="00E17715">
        <w:tc>
          <w:tcPr>
            <w:tcW w:w="0" w:type="auto"/>
          </w:tcPr>
          <w:p w14:paraId="32726C10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6AA87249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5B353781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239F39AA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2110" w:type="dxa"/>
          </w:tcPr>
          <w:p w14:paraId="2E73F484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argument 2</w:t>
            </w:r>
          </w:p>
        </w:tc>
        <w:tc>
          <w:tcPr>
            <w:tcW w:w="4848" w:type="dxa"/>
          </w:tcPr>
          <w:p w14:paraId="317849EA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8F44B5" w:rsidRPr="008D0A01" w14:paraId="01C72F27" w14:textId="77777777" w:rsidTr="00E17715">
        <w:tc>
          <w:tcPr>
            <w:tcW w:w="0" w:type="auto"/>
          </w:tcPr>
          <w:p w14:paraId="335FF840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03C36BB9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7B083BB8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05E805CC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10" w:type="dxa"/>
          </w:tcPr>
          <w:p w14:paraId="313311A4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evt. tegenargument 2</w:t>
            </w:r>
          </w:p>
          <w:p w14:paraId="0F3892B4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met weerlegging</w:t>
            </w:r>
          </w:p>
        </w:tc>
        <w:tc>
          <w:tcPr>
            <w:tcW w:w="4848" w:type="dxa"/>
          </w:tcPr>
          <w:p w14:paraId="0860B9DE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F44B5" w:rsidRPr="008D0A01" w14:paraId="03BD4451" w14:textId="77777777" w:rsidTr="00E17715">
        <w:tc>
          <w:tcPr>
            <w:tcW w:w="0" w:type="auto"/>
          </w:tcPr>
          <w:p w14:paraId="516892CE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33D4C60D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04BEA9B5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21813516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2110" w:type="dxa"/>
          </w:tcPr>
          <w:p w14:paraId="74DE4689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Argument 3</w:t>
            </w:r>
          </w:p>
        </w:tc>
        <w:tc>
          <w:tcPr>
            <w:tcW w:w="4848" w:type="dxa"/>
          </w:tcPr>
          <w:p w14:paraId="0E44E2CB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F44B5" w:rsidRPr="008D0A01" w14:paraId="026C7902" w14:textId="77777777" w:rsidTr="00E17715">
        <w:tc>
          <w:tcPr>
            <w:tcW w:w="0" w:type="auto"/>
          </w:tcPr>
          <w:p w14:paraId="0EF27E3E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07E1C773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2110" w:type="dxa"/>
          </w:tcPr>
          <w:p w14:paraId="7BAD3FB8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evt. tegenargument 3 met weerlegging</w:t>
            </w:r>
          </w:p>
        </w:tc>
        <w:tc>
          <w:tcPr>
            <w:tcW w:w="4848" w:type="dxa"/>
          </w:tcPr>
          <w:p w14:paraId="407277D8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F44B5" w:rsidRPr="008D0A01" w14:paraId="0E74A054" w14:textId="77777777" w:rsidTr="00E17715">
        <w:tc>
          <w:tcPr>
            <w:tcW w:w="0" w:type="auto"/>
          </w:tcPr>
          <w:p w14:paraId="166AE58C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0A01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Slot</w:t>
            </w:r>
          </w:p>
          <w:p w14:paraId="1DF4D899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14:paraId="55261A8E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006" w:type="dxa"/>
          </w:tcPr>
          <w:p w14:paraId="31D5A389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10" w:type="dxa"/>
          </w:tcPr>
          <w:p w14:paraId="6BEF9276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D0A0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</w:t>
            </w:r>
            <w:r w:rsidRPr="008D0A0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amenvatting / conclusie</w:t>
            </w:r>
          </w:p>
        </w:tc>
        <w:tc>
          <w:tcPr>
            <w:tcW w:w="4848" w:type="dxa"/>
          </w:tcPr>
          <w:p w14:paraId="60D2B4F2" w14:textId="77777777" w:rsidR="008F44B5" w:rsidRPr="008D0A01" w:rsidRDefault="008F44B5" w:rsidP="00E17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2B376606" w14:textId="77777777" w:rsidR="008F44B5" w:rsidRPr="008D0A01" w:rsidRDefault="008F44B5" w:rsidP="008F44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BBD9DDF" w14:textId="77777777" w:rsidR="008F44B5" w:rsidRDefault="008F44B5"/>
    <w:sectPr w:rsidR="008F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B5"/>
    <w:rsid w:val="008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D845"/>
  <w15:chartTrackingRefBased/>
  <w15:docId w15:val="{2F41566A-8B29-4570-9B0B-FE74CDAC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44B5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Majoor (student)</dc:creator>
  <cp:keywords/>
  <dc:description/>
  <cp:lastModifiedBy>Kirsten Majoor (student)</cp:lastModifiedBy>
  <cp:revision>1</cp:revision>
  <dcterms:created xsi:type="dcterms:W3CDTF">2023-02-22T15:31:00Z</dcterms:created>
  <dcterms:modified xsi:type="dcterms:W3CDTF">2023-02-22T15:31:00Z</dcterms:modified>
</cp:coreProperties>
</file>